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FBD12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</w:p>
    <w:p w14:paraId="33C2329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2026年陕西省专利代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理服务机构服务产业链</w:t>
      </w:r>
    </w:p>
    <w:p w14:paraId="3036AE3A"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经典案例申报表</w:t>
      </w:r>
    </w:p>
    <w:p w14:paraId="03C7128A">
      <w:pPr>
        <w:jc w:val="center"/>
        <w:rPr>
          <w:rFonts w:hint="default" w:ascii="方正小标宋简体" w:hAnsi="方正小标宋简体" w:eastAsia="方正小标宋简体" w:cs="方正小标宋简体"/>
          <w:sz w:val="18"/>
          <w:szCs w:val="18"/>
          <w:lang w:val="en-US" w:eastAsia="zh-CN"/>
        </w:rPr>
      </w:pPr>
    </w:p>
    <w:p w14:paraId="2E2F0477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一、基础信息栏</w:t>
      </w:r>
    </w:p>
    <w:tbl>
      <w:tblPr>
        <w:tblStyle w:val="3"/>
        <w:tblW w:w="93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7"/>
        <w:gridCol w:w="6478"/>
      </w:tblGrid>
      <w:tr w14:paraId="2B280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E8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案例实施周期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6C6B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月至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月</w:t>
            </w:r>
          </w:p>
        </w:tc>
      </w:tr>
      <w:tr w14:paraId="50E8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3B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申报单位全称（盖公章）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3F99B"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166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27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案例项目负责人姓名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F3A4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27A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7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BB29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75E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5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151D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75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B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298D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92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C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案例是否涉及商业秘密</w:t>
            </w:r>
          </w:p>
        </w:tc>
        <w:tc>
          <w:tcPr>
            <w:tcW w:w="6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A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 是 □ 否 （若选“是”请单独标注可公开内容范围）</w:t>
            </w:r>
          </w:p>
        </w:tc>
      </w:tr>
      <w:tr w14:paraId="5395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9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F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申报单位承诺：</w:t>
            </w:r>
          </w:p>
          <w:p w14:paraId="64374C5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本单位承诺所提交案例全部内容真实、准确，无涉密信息、无虚假填报、无知识产权权属纠纷，不存在不宜公开的内容，同意陕西省知识产权局对案例进行公开宣传推广。</w:t>
            </w:r>
          </w:p>
        </w:tc>
      </w:tr>
    </w:tbl>
    <w:p w14:paraId="75632EF3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715290A">
      <w:pPr>
        <w:spacing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二、经典案例概述</w:t>
      </w:r>
    </w:p>
    <w:tbl>
      <w:tblPr>
        <w:tblStyle w:val="4"/>
        <w:tblW w:w="9342" w:type="dxa"/>
        <w:tblInd w:w="-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2"/>
      </w:tblGrid>
      <w:tr w14:paraId="22C6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2" w:type="dxa"/>
          </w:tcPr>
          <w:p w14:paraId="32783F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（主要包括：基本情况→主要做法→实践成效→下一步思路）</w:t>
            </w:r>
          </w:p>
          <w:p w14:paraId="6128B28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F2102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9BF3C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D7EDE5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36946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864485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938549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EC45317">
      <w:pPr>
        <w:bidi w:val="0"/>
        <w:jc w:val="left"/>
        <w:rPr>
          <w:rFonts w:hint="eastAsia"/>
          <w:lang w:val="en-US" w:eastAsia="zh-CN"/>
        </w:rPr>
      </w:pPr>
    </w:p>
    <w:p w14:paraId="1BD0F658"/>
    <w:sectPr>
      <w:footerReference r:id="rId3" w:type="default"/>
      <w:pgSz w:w="11910" w:h="16840"/>
      <w:pgMar w:top="2098" w:right="1474" w:bottom="1984" w:left="1587" w:header="720" w:footer="72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333EBA-F611-48D0-8630-1A2F195B6D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35654B1-7AC5-4B90-ACA7-9365AAC577F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D5E6149-C6BF-49CF-950D-EC67717BF3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A209DED-691B-4E4B-BF20-D1298F44BE3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4987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29AA1B4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9AA1B4">
                    <w:pPr>
                      <w:pStyle w:val="2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- 3 -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81826"/>
    <w:rsid w:val="1C0C091F"/>
    <w:rsid w:val="2F704997"/>
    <w:rsid w:val="38A81826"/>
    <w:rsid w:val="3B1A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235</Characters>
  <Lines>0</Lines>
  <Paragraphs>0</Paragraphs>
  <TotalTime>2</TotalTime>
  <ScaleCrop>false</ScaleCrop>
  <LinksUpToDate>false</LinksUpToDate>
  <CharactersWithSpaces>263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2026-08-28T07:23:00Z</dcterms:created>
  <dc:creator>梦想生活</dc:creator>
  <cp:lastModifiedBy>梦想生活</cp:lastModifiedBy>
  <dcterms:modified xsi:type="dcterms:W3CDTF">2026-09-02T06:00:44Z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6DA1D91DBB18437CBC5496EB66F31138_11</vt:lpwstr>
  </property>
  <property fmtid="{D5CDD505-2E9C-101B-9397-08002B2CF9AE}" pid="4" name="KSOTemplateDocerSaveRecord">
    <vt:lpwstr>eyJoZGlkIjoiYTU3MjAzOGI1ZWM1NjI3YTE0MjIzZDIwNTMwM2NhZjEiLCJ1c2VySWQiOiIxOTMzNDY2MTEifQ==</vt:lpwstr>
  </property>
</Properties>
</file>